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DECF3" w14:textId="77777777" w:rsidR="005078F7" w:rsidRDefault="005078F7" w:rsidP="00550EE0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</w:rPr>
      </w:pPr>
    </w:p>
    <w:p w14:paraId="383802AA" w14:textId="77777777" w:rsidR="00072E51" w:rsidRPr="00F44E1C" w:rsidRDefault="00B7394D" w:rsidP="00550EE0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1"/>
          <w:sz w:val="36"/>
          <w:szCs w:val="36"/>
        </w:rPr>
      </w:pPr>
      <w:r w:rsidRPr="00F44E1C">
        <w:rPr>
          <w:rFonts w:ascii="Times New Roman" w:eastAsia="Times New Roman" w:hAnsi="Times New Roman" w:cs="Times New Roman"/>
          <w:b/>
          <w:color w:val="000001"/>
          <w:sz w:val="36"/>
          <w:szCs w:val="36"/>
        </w:rPr>
        <w:t>OGŁOSZENIE</w:t>
      </w:r>
    </w:p>
    <w:p w14:paraId="57CB0C2C" w14:textId="77777777" w:rsidR="0060761E" w:rsidRDefault="0060761E" w:rsidP="00B7394D">
      <w:pPr>
        <w:spacing w:after="0"/>
        <w:jc w:val="both"/>
        <w:rPr>
          <w:rFonts w:ascii="Times New Roman" w:eastAsia="Times New Roman" w:hAnsi="Times New Roman" w:cs="Times New Roman"/>
          <w:color w:val="000001"/>
          <w:sz w:val="24"/>
          <w:szCs w:val="24"/>
        </w:rPr>
      </w:pPr>
    </w:p>
    <w:p w14:paraId="239EDAB7" w14:textId="77777777" w:rsidR="00B7394D" w:rsidRPr="00B7394D" w:rsidRDefault="00B7394D" w:rsidP="00B7394D">
      <w:pPr>
        <w:pStyle w:val="Zwykytek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395315" w14:textId="1FF5E5F1" w:rsidR="008E1281" w:rsidRDefault="00B7394D" w:rsidP="00B7394D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Kielecki zaprasza wszystkie uprawnione podmioty do udziału w programie </w:t>
      </w:r>
      <w:r w:rsidRPr="00CE1FE0">
        <w:rPr>
          <w:rFonts w:ascii="Times New Roman" w:hAnsi="Times New Roman" w:cs="Times New Roman"/>
          <w:b/>
          <w:bCs/>
          <w:sz w:val="24"/>
          <w:szCs w:val="24"/>
        </w:rPr>
        <w:t>„Program Wyrównywania Różnic Między Regionami</w:t>
      </w:r>
      <w:r w:rsidR="00C756DC" w:rsidRPr="00CE1FE0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230ED1" w:rsidRPr="00CE1FE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7131" w:rsidRPr="00CE1FE0">
        <w:rPr>
          <w:rFonts w:ascii="Times New Roman" w:hAnsi="Times New Roman" w:cs="Times New Roman"/>
          <w:b/>
          <w:bCs/>
          <w:sz w:val="24"/>
          <w:szCs w:val="24"/>
        </w:rPr>
        <w:t xml:space="preserve"> 2020 rok</w:t>
      </w:r>
      <w:r w:rsidRPr="00CE1FE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DB6030">
        <w:rPr>
          <w:rFonts w:ascii="Times New Roman" w:hAnsi="Times New Roman" w:cs="Times New Roman"/>
          <w:sz w:val="24"/>
          <w:szCs w:val="24"/>
        </w:rPr>
        <w:t>, obszar-„</w:t>
      </w:r>
      <w:r w:rsidR="00230ED1">
        <w:rPr>
          <w:rFonts w:ascii="Times New Roman" w:hAnsi="Times New Roman" w:cs="Times New Roman"/>
          <w:sz w:val="24"/>
          <w:szCs w:val="24"/>
        </w:rPr>
        <w:t xml:space="preserve">A, </w:t>
      </w:r>
      <w:r w:rsidR="00DB6030">
        <w:rPr>
          <w:rFonts w:ascii="Times New Roman" w:hAnsi="Times New Roman" w:cs="Times New Roman"/>
          <w:sz w:val="24"/>
          <w:szCs w:val="24"/>
        </w:rPr>
        <w:t>B, C, D, E</w:t>
      </w:r>
      <w:r w:rsidR="00230ED1">
        <w:rPr>
          <w:rFonts w:ascii="Times New Roman" w:hAnsi="Times New Roman" w:cs="Times New Roman"/>
          <w:sz w:val="24"/>
          <w:szCs w:val="24"/>
        </w:rPr>
        <w:t>, F</w:t>
      </w:r>
      <w:r w:rsidR="00DB6030"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8321B9" w14:textId="77777777" w:rsidR="0041409D" w:rsidRDefault="0041409D" w:rsidP="00B7394D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D955B" w14:textId="77777777" w:rsidR="0041409D" w:rsidRDefault="0041409D" w:rsidP="004D13CC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 </w:t>
      </w:r>
      <w:r w:rsidRPr="0041409D">
        <w:rPr>
          <w:rFonts w:ascii="Times New Roman" w:hAnsi="Times New Roman" w:cs="Times New Roman"/>
          <w:b/>
          <w:bCs/>
          <w:sz w:val="24"/>
          <w:szCs w:val="24"/>
        </w:rPr>
        <w:t>obszar – A</w:t>
      </w:r>
      <w:r>
        <w:rPr>
          <w:rFonts w:ascii="Times New Roman" w:hAnsi="Times New Roman" w:cs="Times New Roman"/>
          <w:sz w:val="24"/>
          <w:szCs w:val="24"/>
        </w:rPr>
        <w:t xml:space="preserve">  zapewnienie dostępności w wielorodzinnych budynkach mieszkalnych. </w:t>
      </w:r>
    </w:p>
    <w:p w14:paraId="03508B4D" w14:textId="10D1FE54" w:rsidR="0041409D" w:rsidRDefault="0041409D" w:rsidP="004D13CC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Maksymalna wysokość dofinansowania ze środków PFRON wynosi do </w:t>
      </w:r>
      <w:r w:rsidRPr="0041409D">
        <w:rPr>
          <w:rFonts w:ascii="Times New Roman" w:hAnsi="Times New Roman" w:cs="Times New Roman"/>
          <w:b/>
          <w:bCs/>
          <w:sz w:val="24"/>
          <w:szCs w:val="24"/>
        </w:rPr>
        <w:t>165 000,00 zł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16A9D7" w14:textId="56A414BE" w:rsidR="007E0788" w:rsidRDefault="007E0788" w:rsidP="004D13CC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każdy projekt.</w:t>
      </w:r>
    </w:p>
    <w:p w14:paraId="523513BC" w14:textId="77777777" w:rsidR="00B7394D" w:rsidRPr="00B7394D" w:rsidRDefault="00B7394D" w:rsidP="004D13CC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42FB99" w14:textId="08DF09EB" w:rsidR="00EB3A78" w:rsidRPr="00EB3A78" w:rsidRDefault="0035082F" w:rsidP="004D13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A78">
        <w:rPr>
          <w:rFonts w:ascii="Times New Roman" w:hAnsi="Times New Roman" w:cs="Times New Roman"/>
          <w:b/>
          <w:sz w:val="24"/>
          <w:szCs w:val="24"/>
        </w:rPr>
        <w:t>obszar - B</w:t>
      </w:r>
      <w:r w:rsidR="00EB3A78">
        <w:rPr>
          <w:rFonts w:ascii="Times New Roman" w:hAnsi="Times New Roman" w:cs="Times New Roman"/>
          <w:sz w:val="24"/>
          <w:szCs w:val="24"/>
        </w:rPr>
        <w:t xml:space="preserve"> </w:t>
      </w:r>
      <w:r w:rsidR="008D79E7" w:rsidRPr="00EB3A78">
        <w:rPr>
          <w:rFonts w:ascii="Times New Roman" w:hAnsi="Times New Roman" w:cs="Times New Roman"/>
          <w:sz w:val="24"/>
          <w:szCs w:val="24"/>
        </w:rPr>
        <w:t>likwidacja barier w</w:t>
      </w:r>
      <w:r w:rsidR="0098614B" w:rsidRPr="00EB3A78">
        <w:rPr>
          <w:rFonts w:ascii="Times New Roman" w:hAnsi="Times New Roman" w:cs="Times New Roman"/>
          <w:sz w:val="24"/>
          <w:szCs w:val="24"/>
        </w:rPr>
        <w:t xml:space="preserve"> </w:t>
      </w:r>
      <w:r w:rsidR="008E1281">
        <w:rPr>
          <w:rFonts w:ascii="Times New Roman" w:hAnsi="Times New Roman" w:cs="Times New Roman"/>
          <w:sz w:val="24"/>
          <w:szCs w:val="24"/>
        </w:rPr>
        <w:t>urzędach powiatowych</w:t>
      </w:r>
      <w:r w:rsidR="00721A07">
        <w:rPr>
          <w:rFonts w:ascii="Times New Roman" w:hAnsi="Times New Roman" w:cs="Times New Roman"/>
          <w:sz w:val="24"/>
          <w:szCs w:val="24"/>
        </w:rPr>
        <w:t xml:space="preserve"> i gminnych</w:t>
      </w:r>
      <w:r w:rsidR="008E1281">
        <w:rPr>
          <w:rFonts w:ascii="Times New Roman" w:hAnsi="Times New Roman" w:cs="Times New Roman"/>
          <w:sz w:val="24"/>
          <w:szCs w:val="24"/>
        </w:rPr>
        <w:t>, placówkach edukacyjnych lub środowiskowych domach samopomocy w zakresie umożliwienia osobom niepełnosprawnym poruszania się i komunikowania. Maksymalna wysokość dofinansowania  ze środków PFRON</w:t>
      </w:r>
      <w:r w:rsidR="008D79E7" w:rsidRPr="00EB3A78">
        <w:rPr>
          <w:rFonts w:ascii="Times New Roman" w:hAnsi="Times New Roman" w:cs="Times New Roman"/>
          <w:sz w:val="24"/>
          <w:szCs w:val="24"/>
        </w:rPr>
        <w:t xml:space="preserve"> wynosi</w:t>
      </w:r>
      <w:r w:rsidR="00984541" w:rsidRPr="00EB3A78">
        <w:rPr>
          <w:rFonts w:ascii="Times New Roman" w:hAnsi="Times New Roman" w:cs="Times New Roman"/>
          <w:sz w:val="24"/>
          <w:szCs w:val="24"/>
        </w:rPr>
        <w:t xml:space="preserve"> </w:t>
      </w:r>
      <w:r w:rsidR="008D79E7" w:rsidRPr="00EB3A78">
        <w:rPr>
          <w:rFonts w:ascii="Times New Roman" w:hAnsi="Times New Roman" w:cs="Times New Roman"/>
          <w:sz w:val="24"/>
          <w:szCs w:val="24"/>
        </w:rPr>
        <w:t xml:space="preserve">do </w:t>
      </w:r>
      <w:r w:rsidR="008D79E7" w:rsidRPr="00EB3A78">
        <w:rPr>
          <w:rFonts w:ascii="Times New Roman" w:hAnsi="Times New Roman" w:cs="Times New Roman"/>
          <w:b/>
          <w:sz w:val="24"/>
          <w:szCs w:val="24"/>
        </w:rPr>
        <w:t>150.000,00 zł</w:t>
      </w:r>
      <w:r w:rsidR="008D79E7" w:rsidRPr="00EB3A78">
        <w:rPr>
          <w:rFonts w:ascii="Times New Roman" w:hAnsi="Times New Roman" w:cs="Times New Roman"/>
          <w:sz w:val="24"/>
          <w:szCs w:val="24"/>
        </w:rPr>
        <w:t xml:space="preserve"> na każdy projekt.</w:t>
      </w:r>
      <w:r w:rsidR="00EB3A78">
        <w:rPr>
          <w:rFonts w:ascii="Times New Roman" w:hAnsi="Times New Roman" w:cs="Times New Roman"/>
          <w:sz w:val="24"/>
          <w:szCs w:val="24"/>
        </w:rPr>
        <w:t>.</w:t>
      </w:r>
    </w:p>
    <w:p w14:paraId="79BAF06C" w14:textId="77777777" w:rsidR="004F3F34" w:rsidRDefault="004F3F34" w:rsidP="004D13CC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66941" w14:textId="77777777" w:rsidR="00E86BFB" w:rsidRDefault="005E628C" w:rsidP="009B663F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obszar - </w:t>
      </w:r>
      <w:r w:rsidR="008D79E7" w:rsidRPr="00AD08A8">
        <w:rPr>
          <w:rFonts w:ascii="Times New Roman" w:hAnsi="Times New Roman" w:cs="Times New Roman"/>
          <w:b/>
          <w:sz w:val="24"/>
          <w:szCs w:val="24"/>
        </w:rPr>
        <w:t>C</w:t>
      </w:r>
      <w:r w:rsidR="008D79E7" w:rsidRPr="00AD08A8">
        <w:rPr>
          <w:rFonts w:ascii="Times New Roman" w:hAnsi="Times New Roman" w:cs="Times New Roman"/>
          <w:sz w:val="24"/>
          <w:szCs w:val="24"/>
        </w:rPr>
        <w:t xml:space="preserve">  tworzenie </w:t>
      </w:r>
      <w:r w:rsidR="008E1281">
        <w:rPr>
          <w:rFonts w:ascii="Times New Roman" w:hAnsi="Times New Roman" w:cs="Times New Roman"/>
          <w:sz w:val="24"/>
          <w:szCs w:val="24"/>
        </w:rPr>
        <w:t>s</w:t>
      </w:r>
      <w:r w:rsidR="008D79E7" w:rsidRPr="00AD08A8">
        <w:rPr>
          <w:rFonts w:ascii="Times New Roman" w:hAnsi="Times New Roman" w:cs="Times New Roman"/>
          <w:sz w:val="24"/>
          <w:szCs w:val="24"/>
        </w:rPr>
        <w:t>półdzielni   socjalnych  osób  prawnych</w:t>
      </w:r>
      <w:r w:rsidR="008E1281">
        <w:rPr>
          <w:rFonts w:ascii="Times New Roman" w:hAnsi="Times New Roman" w:cs="Times New Roman"/>
          <w:sz w:val="24"/>
          <w:szCs w:val="24"/>
        </w:rPr>
        <w:t>. D</w:t>
      </w:r>
      <w:r w:rsidR="008D79E7" w:rsidRPr="00AD08A8">
        <w:rPr>
          <w:rFonts w:ascii="Times New Roman" w:hAnsi="Times New Roman" w:cs="Times New Roman"/>
          <w:sz w:val="24"/>
          <w:szCs w:val="24"/>
        </w:rPr>
        <w:t>ofinansowaniem  objęta jest część kosztów utworzenia spółdzielni socjalnej</w:t>
      </w:r>
      <w:r w:rsidR="008E1281">
        <w:rPr>
          <w:rFonts w:ascii="Times New Roman" w:hAnsi="Times New Roman" w:cs="Times New Roman"/>
          <w:sz w:val="24"/>
          <w:szCs w:val="24"/>
        </w:rPr>
        <w:t xml:space="preserve"> w zakresie adaptacji pomieszczeń oraz wyposażenia stanowisk pracy dla osób niepełnosprawnych</w:t>
      </w:r>
      <w:r w:rsidR="008D79E7" w:rsidRPr="00AD08A8">
        <w:rPr>
          <w:rFonts w:ascii="Times New Roman" w:hAnsi="Times New Roman" w:cs="Times New Roman"/>
          <w:sz w:val="24"/>
          <w:szCs w:val="24"/>
        </w:rPr>
        <w:t xml:space="preserve">.  Maksymalna wysokość dofinansowania  ze  środków  PFRON  wynosi  </w:t>
      </w:r>
      <w:r w:rsidR="008D79E7" w:rsidRPr="00E86BFB">
        <w:rPr>
          <w:rFonts w:ascii="Times New Roman" w:hAnsi="Times New Roman" w:cs="Times New Roman"/>
          <w:b/>
          <w:sz w:val="24"/>
          <w:szCs w:val="24"/>
        </w:rPr>
        <w:t>do  3</w:t>
      </w:r>
      <w:r w:rsidR="005C0E4A">
        <w:rPr>
          <w:rFonts w:ascii="Times New Roman" w:hAnsi="Times New Roman" w:cs="Times New Roman"/>
          <w:b/>
          <w:sz w:val="24"/>
          <w:szCs w:val="24"/>
        </w:rPr>
        <w:t>4</w:t>
      </w:r>
      <w:r w:rsidR="008D79E7" w:rsidRPr="00E86BFB">
        <w:rPr>
          <w:rFonts w:ascii="Times New Roman" w:hAnsi="Times New Roman" w:cs="Times New Roman"/>
          <w:b/>
          <w:sz w:val="24"/>
          <w:szCs w:val="24"/>
        </w:rPr>
        <w:t>.000,00</w:t>
      </w:r>
      <w:r w:rsidR="008D79E7" w:rsidRPr="00AD08A8">
        <w:rPr>
          <w:rFonts w:ascii="Times New Roman" w:hAnsi="Times New Roman" w:cs="Times New Roman"/>
          <w:sz w:val="24"/>
          <w:szCs w:val="24"/>
        </w:rPr>
        <w:t xml:space="preserve">  </w:t>
      </w:r>
      <w:r w:rsidR="008D79E7" w:rsidRPr="009F51AA">
        <w:rPr>
          <w:rFonts w:ascii="Times New Roman" w:hAnsi="Times New Roman" w:cs="Times New Roman"/>
          <w:b/>
          <w:sz w:val="24"/>
          <w:szCs w:val="24"/>
        </w:rPr>
        <w:t>zł</w:t>
      </w:r>
      <w:r w:rsidR="008D79E7" w:rsidRPr="00AD08A8">
        <w:rPr>
          <w:rFonts w:ascii="Times New Roman" w:hAnsi="Times New Roman" w:cs="Times New Roman"/>
          <w:sz w:val="24"/>
          <w:szCs w:val="24"/>
        </w:rPr>
        <w:t xml:space="preserve"> na każde nowo</w:t>
      </w:r>
      <w:r w:rsidR="008E1281">
        <w:rPr>
          <w:rFonts w:ascii="Times New Roman" w:hAnsi="Times New Roman" w:cs="Times New Roman"/>
          <w:sz w:val="24"/>
          <w:szCs w:val="24"/>
        </w:rPr>
        <w:t>u</w:t>
      </w:r>
      <w:r w:rsidR="008D79E7" w:rsidRPr="00AD08A8">
        <w:rPr>
          <w:rFonts w:ascii="Times New Roman" w:hAnsi="Times New Roman" w:cs="Times New Roman"/>
          <w:sz w:val="24"/>
          <w:szCs w:val="24"/>
        </w:rPr>
        <w:t xml:space="preserve">tworzone  </w:t>
      </w:r>
      <w:r w:rsidR="00AD08A8">
        <w:rPr>
          <w:rFonts w:ascii="Times New Roman" w:hAnsi="Times New Roman" w:cs="Times New Roman"/>
          <w:sz w:val="24"/>
          <w:szCs w:val="24"/>
        </w:rPr>
        <w:t>stanowisko pracy w spółdzielni</w:t>
      </w:r>
      <w:r w:rsidR="008E1281">
        <w:rPr>
          <w:rFonts w:ascii="Times New Roman" w:hAnsi="Times New Roman" w:cs="Times New Roman"/>
          <w:sz w:val="24"/>
          <w:szCs w:val="24"/>
        </w:rPr>
        <w:t xml:space="preserve"> socjalnej osób prawnych</w:t>
      </w:r>
      <w:r w:rsidR="00AD08A8">
        <w:rPr>
          <w:rFonts w:ascii="Times New Roman" w:hAnsi="Times New Roman" w:cs="Times New Roman"/>
          <w:sz w:val="24"/>
          <w:szCs w:val="24"/>
        </w:rPr>
        <w:t xml:space="preserve">, </w:t>
      </w:r>
      <w:r w:rsidR="008D79E7" w:rsidRPr="00AD08A8">
        <w:rPr>
          <w:rFonts w:ascii="Times New Roman" w:hAnsi="Times New Roman" w:cs="Times New Roman"/>
          <w:sz w:val="24"/>
          <w:szCs w:val="24"/>
        </w:rPr>
        <w:t>proporcjonalnie do wymiaru czasu pracy osoby niepełnosprawnej zatrudnionej na tym stanowisku.</w:t>
      </w:r>
    </w:p>
    <w:p w14:paraId="7220AC91" w14:textId="77777777" w:rsidR="004F3F34" w:rsidRDefault="004F3F34" w:rsidP="004F3F34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91B3A" w14:textId="27B38216" w:rsidR="00674525" w:rsidRDefault="005E628C" w:rsidP="00F85149">
      <w:pPr>
        <w:pStyle w:val="Zwykytekst"/>
        <w:numPr>
          <w:ilvl w:val="0"/>
          <w:numId w:val="1"/>
        </w:numPr>
        <w:tabs>
          <w:tab w:val="left" w:pos="382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25">
        <w:rPr>
          <w:rFonts w:ascii="Times New Roman" w:hAnsi="Times New Roman" w:cs="Times New Roman"/>
          <w:b/>
          <w:sz w:val="24"/>
          <w:szCs w:val="24"/>
        </w:rPr>
        <w:t xml:space="preserve">obszar </w:t>
      </w:r>
      <w:r w:rsidR="00674525" w:rsidRPr="0067452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D79E7" w:rsidRPr="00674525">
        <w:rPr>
          <w:rFonts w:ascii="Times New Roman" w:hAnsi="Times New Roman" w:cs="Times New Roman"/>
          <w:b/>
          <w:sz w:val="24"/>
          <w:szCs w:val="24"/>
        </w:rPr>
        <w:t>D</w:t>
      </w:r>
      <w:r w:rsidR="00674525" w:rsidRPr="00674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9E7" w:rsidRPr="00674525">
        <w:rPr>
          <w:rFonts w:ascii="Times New Roman" w:hAnsi="Times New Roman" w:cs="Times New Roman"/>
          <w:sz w:val="24"/>
          <w:szCs w:val="24"/>
        </w:rPr>
        <w:t>likwidacja barier transportowych</w:t>
      </w:r>
      <w:r w:rsidR="006B43C4" w:rsidRPr="00674525">
        <w:rPr>
          <w:rFonts w:ascii="Times New Roman" w:hAnsi="Times New Roman" w:cs="Times New Roman"/>
          <w:sz w:val="24"/>
          <w:szCs w:val="24"/>
        </w:rPr>
        <w:t xml:space="preserve"> w warsztatach terapii</w:t>
      </w:r>
      <w:r w:rsidR="00674525" w:rsidRPr="00674525">
        <w:rPr>
          <w:rFonts w:ascii="Times New Roman" w:hAnsi="Times New Roman" w:cs="Times New Roman"/>
          <w:sz w:val="24"/>
          <w:szCs w:val="24"/>
        </w:rPr>
        <w:t xml:space="preserve"> zajęciowej lub placówkach służących rehabilitacji osób niepełnosprawnych prowadzonych przez organizacje pozarządowe, gminy lub powiaty</w:t>
      </w:r>
      <w:r w:rsidR="00A23FBE">
        <w:rPr>
          <w:rFonts w:ascii="Times New Roman" w:hAnsi="Times New Roman" w:cs="Times New Roman"/>
          <w:sz w:val="24"/>
          <w:szCs w:val="24"/>
        </w:rPr>
        <w:t xml:space="preserve"> ( ŚDS, DPS, SOSW ).</w:t>
      </w:r>
      <w:r w:rsidR="00674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67748" w14:textId="77777777" w:rsidR="008D79E7" w:rsidRPr="00674525" w:rsidRDefault="00674525" w:rsidP="00674525">
      <w:pPr>
        <w:pStyle w:val="Zwykytekst"/>
        <w:tabs>
          <w:tab w:val="left" w:pos="382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74525">
        <w:rPr>
          <w:rFonts w:ascii="Times New Roman" w:hAnsi="Times New Roman" w:cs="Times New Roman"/>
          <w:sz w:val="24"/>
          <w:szCs w:val="24"/>
        </w:rPr>
        <w:t>Ma</w:t>
      </w:r>
      <w:r w:rsidR="008D79E7" w:rsidRPr="00674525">
        <w:rPr>
          <w:rFonts w:ascii="Times New Roman" w:hAnsi="Times New Roman" w:cs="Times New Roman"/>
          <w:sz w:val="24"/>
          <w:szCs w:val="24"/>
        </w:rPr>
        <w:t>ks</w:t>
      </w:r>
      <w:r w:rsidR="00431C48" w:rsidRPr="00674525">
        <w:rPr>
          <w:rFonts w:ascii="Times New Roman" w:hAnsi="Times New Roman" w:cs="Times New Roman"/>
          <w:sz w:val="24"/>
          <w:szCs w:val="24"/>
        </w:rPr>
        <w:t xml:space="preserve">ymalna wysokość dofinansowania </w:t>
      </w:r>
      <w:r w:rsidR="008D79E7" w:rsidRPr="00674525">
        <w:rPr>
          <w:rFonts w:ascii="Times New Roman" w:hAnsi="Times New Roman" w:cs="Times New Roman"/>
          <w:sz w:val="24"/>
          <w:szCs w:val="24"/>
        </w:rPr>
        <w:t>ze środków PFRON wynosi:</w:t>
      </w:r>
    </w:p>
    <w:p w14:paraId="2C7ADE9F" w14:textId="3C38780A" w:rsidR="00674525" w:rsidRDefault="008B2FEF" w:rsidP="00651756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</w:t>
      </w:r>
      <w:r w:rsidR="00674525" w:rsidRPr="00674525">
        <w:rPr>
          <w:rFonts w:ascii="Times New Roman" w:hAnsi="Times New Roman" w:cs="Times New Roman"/>
          <w:b/>
          <w:sz w:val="24"/>
          <w:szCs w:val="24"/>
        </w:rPr>
        <w:t>.000,00 zł</w:t>
      </w:r>
      <w:r w:rsidR="00674525" w:rsidRPr="00674525">
        <w:rPr>
          <w:rFonts w:ascii="Times New Roman" w:hAnsi="Times New Roman" w:cs="Times New Roman"/>
          <w:sz w:val="24"/>
          <w:szCs w:val="24"/>
        </w:rPr>
        <w:t xml:space="preserve"> </w:t>
      </w:r>
      <w:r w:rsidR="008D79E7" w:rsidRPr="00674525">
        <w:rPr>
          <w:rFonts w:ascii="Times New Roman" w:hAnsi="Times New Roman" w:cs="Times New Roman"/>
          <w:sz w:val="24"/>
          <w:szCs w:val="24"/>
        </w:rPr>
        <w:t>w   przypadku     mikrobusów   9-cio   miejscowych  specjalnie</w:t>
      </w:r>
      <w:r w:rsidR="00E51BA6" w:rsidRPr="00674525">
        <w:rPr>
          <w:rFonts w:ascii="Times New Roman" w:hAnsi="Times New Roman" w:cs="Times New Roman"/>
          <w:sz w:val="24"/>
          <w:szCs w:val="24"/>
        </w:rPr>
        <w:t xml:space="preserve"> </w:t>
      </w:r>
      <w:r w:rsidR="008D79E7" w:rsidRPr="00674525">
        <w:rPr>
          <w:rFonts w:ascii="Times New Roman" w:hAnsi="Times New Roman" w:cs="Times New Roman"/>
          <w:sz w:val="24"/>
          <w:szCs w:val="24"/>
        </w:rPr>
        <w:t xml:space="preserve">przystosowanych  do przewozu osób niepełnosprawnych na wózkach </w:t>
      </w:r>
      <w:r w:rsidR="00674525">
        <w:rPr>
          <w:rFonts w:ascii="Times New Roman" w:hAnsi="Times New Roman" w:cs="Times New Roman"/>
          <w:sz w:val="24"/>
          <w:szCs w:val="24"/>
        </w:rPr>
        <w:t>inwalidzkich</w:t>
      </w:r>
    </w:p>
    <w:p w14:paraId="00BB4EF6" w14:textId="132E6CF9" w:rsidR="004F3F34" w:rsidRDefault="008B2FEF" w:rsidP="00674525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74525" w:rsidRPr="00674525">
        <w:rPr>
          <w:rFonts w:ascii="Times New Roman" w:hAnsi="Times New Roman" w:cs="Times New Roman"/>
          <w:b/>
          <w:sz w:val="24"/>
          <w:szCs w:val="24"/>
        </w:rPr>
        <w:t>0.000,00 zł</w:t>
      </w:r>
      <w:r w:rsidR="00674525">
        <w:rPr>
          <w:rFonts w:ascii="Times New Roman" w:hAnsi="Times New Roman" w:cs="Times New Roman"/>
          <w:sz w:val="24"/>
          <w:szCs w:val="24"/>
        </w:rPr>
        <w:t xml:space="preserve"> </w:t>
      </w:r>
      <w:r w:rsidR="008D79E7" w:rsidRPr="00674525">
        <w:rPr>
          <w:rFonts w:ascii="Times New Roman" w:hAnsi="Times New Roman" w:cs="Times New Roman"/>
          <w:sz w:val="24"/>
          <w:szCs w:val="24"/>
        </w:rPr>
        <w:t>dla   pozostałych  sa</w:t>
      </w:r>
      <w:r w:rsidR="009F51AA" w:rsidRPr="00674525">
        <w:rPr>
          <w:rFonts w:ascii="Times New Roman" w:hAnsi="Times New Roman" w:cs="Times New Roman"/>
          <w:sz w:val="24"/>
          <w:szCs w:val="24"/>
        </w:rPr>
        <w:t>mochodów  zwanych  mikrobusami</w:t>
      </w:r>
      <w:r w:rsidR="008D79E7" w:rsidRPr="00674525">
        <w:rPr>
          <w:rFonts w:ascii="Times New Roman" w:hAnsi="Times New Roman" w:cs="Times New Roman"/>
          <w:sz w:val="24"/>
          <w:szCs w:val="24"/>
        </w:rPr>
        <w:t xml:space="preserve">,  które </w:t>
      </w:r>
      <w:r w:rsidR="00674525">
        <w:rPr>
          <w:rFonts w:ascii="Times New Roman" w:hAnsi="Times New Roman" w:cs="Times New Roman"/>
          <w:sz w:val="24"/>
          <w:szCs w:val="24"/>
        </w:rPr>
        <w:br/>
      </w:r>
      <w:r w:rsidR="008D79E7" w:rsidRPr="00674525">
        <w:rPr>
          <w:rFonts w:ascii="Times New Roman" w:hAnsi="Times New Roman" w:cs="Times New Roman"/>
          <w:sz w:val="24"/>
          <w:szCs w:val="24"/>
        </w:rPr>
        <w:t>w  wersji</w:t>
      </w:r>
      <w:r w:rsidR="00E51BA6" w:rsidRPr="00674525">
        <w:rPr>
          <w:rFonts w:ascii="Times New Roman" w:hAnsi="Times New Roman" w:cs="Times New Roman"/>
          <w:sz w:val="24"/>
          <w:szCs w:val="24"/>
        </w:rPr>
        <w:t xml:space="preserve"> </w:t>
      </w:r>
      <w:r w:rsidR="008D79E7" w:rsidRPr="00674525">
        <w:rPr>
          <w:rFonts w:ascii="Times New Roman" w:hAnsi="Times New Roman" w:cs="Times New Roman"/>
          <w:sz w:val="24"/>
          <w:szCs w:val="24"/>
        </w:rPr>
        <w:t xml:space="preserve">standardowej są samochodami  9-cio miejscowymi  </w:t>
      </w:r>
    </w:p>
    <w:p w14:paraId="2CD0D4A3" w14:textId="77423726" w:rsidR="00674525" w:rsidRDefault="00674525" w:rsidP="00674525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1145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0.000,00 zł </w:t>
      </w:r>
      <w:r w:rsidR="00911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525">
        <w:rPr>
          <w:rFonts w:ascii="Times New Roman" w:hAnsi="Times New Roman" w:cs="Times New Roman"/>
          <w:sz w:val="24"/>
          <w:szCs w:val="24"/>
        </w:rPr>
        <w:t>dla autobusów.</w:t>
      </w:r>
      <w:r w:rsidR="009267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A9927" w14:textId="77777777" w:rsidR="0092673D" w:rsidRPr="00674525" w:rsidRDefault="0092673D" w:rsidP="0092673D">
      <w:pPr>
        <w:pStyle w:val="Zwykytekst"/>
        <w:spacing w:line="276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14:paraId="627A3D91" w14:textId="3FBD6ACD" w:rsidR="00956189" w:rsidRDefault="005E628C" w:rsidP="009B663F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obszar - </w:t>
      </w:r>
      <w:r w:rsidR="008D79E7" w:rsidRPr="00956189">
        <w:rPr>
          <w:rFonts w:ascii="Times New Roman" w:hAnsi="Times New Roman" w:cs="Times New Roman"/>
          <w:b/>
          <w:sz w:val="24"/>
          <w:szCs w:val="24"/>
        </w:rPr>
        <w:t>E</w:t>
      </w:r>
      <w:r w:rsidR="008D79E7" w:rsidRPr="00E21277">
        <w:rPr>
          <w:rFonts w:ascii="Times New Roman" w:hAnsi="Times New Roman" w:cs="Times New Roman"/>
          <w:sz w:val="24"/>
          <w:szCs w:val="24"/>
        </w:rPr>
        <w:t xml:space="preserve">  dofinansowanie   wymaganego wkładu własnego  w projektach</w:t>
      </w:r>
      <w:r w:rsidR="00E21277">
        <w:rPr>
          <w:rFonts w:ascii="Times New Roman" w:hAnsi="Times New Roman" w:cs="Times New Roman"/>
          <w:sz w:val="24"/>
          <w:szCs w:val="24"/>
        </w:rPr>
        <w:t xml:space="preserve"> </w:t>
      </w:r>
      <w:r w:rsidR="000A2F20">
        <w:rPr>
          <w:rFonts w:ascii="Times New Roman" w:hAnsi="Times New Roman" w:cs="Times New Roman"/>
          <w:sz w:val="24"/>
          <w:szCs w:val="24"/>
        </w:rPr>
        <w:t>dotyczących aktywizacji i/lub integracji osób niepełnosprawnych.</w:t>
      </w:r>
      <w:r w:rsidR="009F51AA">
        <w:rPr>
          <w:rFonts w:ascii="Times New Roman" w:hAnsi="Times New Roman" w:cs="Times New Roman"/>
          <w:sz w:val="24"/>
          <w:szCs w:val="24"/>
        </w:rPr>
        <w:t xml:space="preserve"> </w:t>
      </w:r>
      <w:r w:rsidR="008D79E7" w:rsidRPr="009F51AA">
        <w:rPr>
          <w:rFonts w:ascii="Times New Roman" w:hAnsi="Times New Roman" w:cs="Times New Roman"/>
          <w:sz w:val="24"/>
          <w:szCs w:val="24"/>
        </w:rPr>
        <w:t xml:space="preserve">Maksymalna   wysokość dofinansowania  ze środków PFRON wynosi </w:t>
      </w:r>
      <w:r w:rsidR="00395105" w:rsidRPr="0039510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0A2F20" w:rsidRPr="003951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79E7" w:rsidRPr="000A2F20">
        <w:rPr>
          <w:rFonts w:ascii="Times New Roman" w:hAnsi="Times New Roman" w:cs="Times New Roman"/>
          <w:b/>
          <w:sz w:val="24"/>
          <w:szCs w:val="24"/>
        </w:rPr>
        <w:t>000,00</w:t>
      </w:r>
      <w:r w:rsidR="008D79E7" w:rsidRPr="009F51AA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9F51AA">
        <w:rPr>
          <w:rFonts w:ascii="Times New Roman" w:hAnsi="Times New Roman" w:cs="Times New Roman"/>
          <w:sz w:val="24"/>
          <w:szCs w:val="24"/>
        </w:rPr>
        <w:t xml:space="preserve"> </w:t>
      </w:r>
      <w:r w:rsidR="008D79E7" w:rsidRPr="009F51AA">
        <w:rPr>
          <w:rFonts w:ascii="Times New Roman" w:hAnsi="Times New Roman" w:cs="Times New Roman"/>
          <w:sz w:val="24"/>
          <w:szCs w:val="24"/>
        </w:rPr>
        <w:t xml:space="preserve">na  każdą  osobę  niepełnosprawną, </w:t>
      </w:r>
      <w:r w:rsidR="00FF4640">
        <w:rPr>
          <w:rFonts w:ascii="Times New Roman" w:hAnsi="Times New Roman" w:cs="Times New Roman"/>
          <w:sz w:val="24"/>
          <w:szCs w:val="24"/>
        </w:rPr>
        <w:t xml:space="preserve"> </w:t>
      </w:r>
      <w:r w:rsidR="008D79E7" w:rsidRPr="009F51AA">
        <w:rPr>
          <w:rFonts w:ascii="Times New Roman" w:hAnsi="Times New Roman" w:cs="Times New Roman"/>
          <w:sz w:val="24"/>
          <w:szCs w:val="24"/>
        </w:rPr>
        <w:t xml:space="preserve">która będzie w sposób stały korzystała z rezultatów  projektu,  przy  czym projekt musi </w:t>
      </w:r>
      <w:r w:rsidR="00AD2D99">
        <w:rPr>
          <w:rFonts w:ascii="Times New Roman" w:hAnsi="Times New Roman" w:cs="Times New Roman"/>
          <w:sz w:val="24"/>
          <w:szCs w:val="24"/>
        </w:rPr>
        <w:t xml:space="preserve">stanowić </w:t>
      </w:r>
      <w:r w:rsidR="008D79E7" w:rsidRPr="009F51AA">
        <w:rPr>
          <w:rFonts w:ascii="Times New Roman" w:hAnsi="Times New Roman" w:cs="Times New Roman"/>
          <w:sz w:val="24"/>
          <w:szCs w:val="24"/>
        </w:rPr>
        <w:t>co najmniej 30</w:t>
      </w:r>
      <w:r w:rsidR="00BD2E0A">
        <w:rPr>
          <w:rFonts w:ascii="Times New Roman" w:hAnsi="Times New Roman" w:cs="Times New Roman"/>
          <w:sz w:val="24"/>
          <w:szCs w:val="24"/>
        </w:rPr>
        <w:t xml:space="preserve"> % beneficjentów tego projektu</w:t>
      </w:r>
      <w:r w:rsidR="008D79E7" w:rsidRPr="009F51AA">
        <w:rPr>
          <w:rFonts w:ascii="Times New Roman" w:hAnsi="Times New Roman" w:cs="Times New Roman"/>
          <w:sz w:val="24"/>
          <w:szCs w:val="24"/>
        </w:rPr>
        <w:t>.</w:t>
      </w:r>
      <w:r w:rsidR="007B548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B7179B" w14:textId="77777777" w:rsidR="00FF4640" w:rsidRDefault="00FF4640" w:rsidP="00FF464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FCC75" w14:textId="1AB3B1BB" w:rsidR="00FF4640" w:rsidRPr="00D324FA" w:rsidRDefault="00AC149F" w:rsidP="009B663F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9F">
        <w:rPr>
          <w:rFonts w:ascii="Times New Roman" w:hAnsi="Times New Roman" w:cs="Times New Roman"/>
          <w:b/>
          <w:bCs/>
          <w:sz w:val="24"/>
          <w:szCs w:val="24"/>
        </w:rPr>
        <w:t xml:space="preserve">obszar  -  </w:t>
      </w:r>
      <w:r w:rsidRPr="00B74F47">
        <w:rPr>
          <w:rFonts w:ascii="Times New Roman" w:hAnsi="Times New Roman" w:cs="Times New Roman"/>
          <w:sz w:val="24"/>
          <w:szCs w:val="24"/>
        </w:rPr>
        <w:t xml:space="preserve">F  </w:t>
      </w:r>
      <w:r w:rsidR="00B74F47" w:rsidRPr="00B74F47">
        <w:rPr>
          <w:rFonts w:ascii="Times New Roman" w:hAnsi="Times New Roman" w:cs="Times New Roman"/>
          <w:sz w:val="24"/>
          <w:szCs w:val="24"/>
        </w:rPr>
        <w:t xml:space="preserve">tworzenie warsztatów terapii zajęciowej </w:t>
      </w:r>
      <w:r w:rsidR="00EC707E" w:rsidRPr="00B74F47">
        <w:rPr>
          <w:rFonts w:ascii="Times New Roman" w:hAnsi="Times New Roman" w:cs="Times New Roman"/>
          <w:sz w:val="24"/>
          <w:szCs w:val="24"/>
        </w:rPr>
        <w:t xml:space="preserve"> </w:t>
      </w:r>
      <w:r w:rsidR="00B74F47">
        <w:rPr>
          <w:rFonts w:ascii="Times New Roman" w:hAnsi="Times New Roman" w:cs="Times New Roman"/>
          <w:sz w:val="24"/>
          <w:szCs w:val="24"/>
        </w:rPr>
        <w:t xml:space="preserve">oraz przeciwdziałanie degradacji infrastruktury istniejących WTZ. Maksymalna wysokość </w:t>
      </w:r>
      <w:r w:rsidR="00D324FA">
        <w:rPr>
          <w:rFonts w:ascii="Times New Roman" w:hAnsi="Times New Roman" w:cs="Times New Roman"/>
          <w:sz w:val="24"/>
          <w:szCs w:val="24"/>
        </w:rPr>
        <w:t xml:space="preserve">dofinansowania ze środków </w:t>
      </w:r>
      <w:r w:rsidR="00D324FA">
        <w:rPr>
          <w:rFonts w:ascii="Times New Roman" w:hAnsi="Times New Roman" w:cs="Times New Roman"/>
          <w:sz w:val="24"/>
          <w:szCs w:val="24"/>
        </w:rPr>
        <w:lastRenderedPageBreak/>
        <w:t>PFRON wynosi do 80%</w:t>
      </w:r>
      <w:r w:rsidR="00B74F47">
        <w:rPr>
          <w:rFonts w:ascii="Times New Roman" w:hAnsi="Times New Roman" w:cs="Times New Roman"/>
          <w:sz w:val="24"/>
          <w:szCs w:val="24"/>
        </w:rPr>
        <w:t xml:space="preserve"> </w:t>
      </w:r>
      <w:r w:rsidR="00D324FA">
        <w:rPr>
          <w:rFonts w:ascii="Times New Roman" w:hAnsi="Times New Roman" w:cs="Times New Roman"/>
          <w:sz w:val="24"/>
          <w:szCs w:val="24"/>
        </w:rPr>
        <w:t xml:space="preserve">kosztów realizacji projektu nie więcej niż </w:t>
      </w:r>
      <w:r w:rsidR="00D324FA" w:rsidRPr="00D324FA">
        <w:rPr>
          <w:rFonts w:ascii="Times New Roman" w:hAnsi="Times New Roman" w:cs="Times New Roman"/>
          <w:b/>
          <w:bCs/>
          <w:sz w:val="24"/>
          <w:szCs w:val="24"/>
        </w:rPr>
        <w:t>160.000,00 zł</w:t>
      </w:r>
      <w:r w:rsidR="00D324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4FA" w:rsidRPr="00D324FA">
        <w:rPr>
          <w:rFonts w:ascii="Times New Roman" w:hAnsi="Times New Roman" w:cs="Times New Roman"/>
          <w:sz w:val="24"/>
          <w:szCs w:val="24"/>
        </w:rPr>
        <w:t>na remont</w:t>
      </w:r>
      <w:r w:rsidR="00D324FA">
        <w:rPr>
          <w:rFonts w:ascii="Times New Roman" w:hAnsi="Times New Roman" w:cs="Times New Roman"/>
          <w:sz w:val="24"/>
          <w:szCs w:val="24"/>
        </w:rPr>
        <w:t xml:space="preserve"> bądź modernizację  przeciwdziałająca degradacji infrastruktury istniejącego WTZ</w:t>
      </w:r>
      <w:r w:rsidR="00D324FA" w:rsidRPr="00D324FA">
        <w:rPr>
          <w:rFonts w:ascii="Times New Roman" w:hAnsi="Times New Roman" w:cs="Times New Roman"/>
          <w:sz w:val="24"/>
          <w:szCs w:val="24"/>
        </w:rPr>
        <w:t xml:space="preserve"> </w:t>
      </w:r>
      <w:r w:rsidR="00D324FA">
        <w:rPr>
          <w:rFonts w:ascii="Times New Roman" w:hAnsi="Times New Roman" w:cs="Times New Roman"/>
          <w:sz w:val="24"/>
          <w:szCs w:val="24"/>
        </w:rPr>
        <w:t>.</w:t>
      </w:r>
    </w:p>
    <w:p w14:paraId="35704A0D" w14:textId="77777777" w:rsidR="007B5482" w:rsidRPr="00B74F47" w:rsidRDefault="007B5482" w:rsidP="007B5482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8CC8B" w14:textId="7AB61AF0" w:rsidR="000A2F20" w:rsidRPr="000A2F20" w:rsidRDefault="000A2F20" w:rsidP="009B663F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8F">
        <w:rPr>
          <w:rFonts w:ascii="Times New Roman" w:hAnsi="Times New Roman" w:cs="Times New Roman"/>
          <w:b/>
          <w:sz w:val="24"/>
          <w:szCs w:val="24"/>
        </w:rPr>
        <w:t>obszar – G</w:t>
      </w:r>
      <w:r w:rsidRPr="000A2F20">
        <w:rPr>
          <w:rFonts w:ascii="Times New Roman" w:hAnsi="Times New Roman" w:cs="Times New Roman"/>
          <w:sz w:val="24"/>
          <w:szCs w:val="24"/>
        </w:rPr>
        <w:t xml:space="preserve"> skierowanie do powiatów poza algorytmem dodatkowych środków </w:t>
      </w:r>
      <w:r w:rsidR="00D324FA">
        <w:rPr>
          <w:rFonts w:ascii="Times New Roman" w:hAnsi="Times New Roman" w:cs="Times New Roman"/>
          <w:sz w:val="24"/>
          <w:szCs w:val="24"/>
        </w:rPr>
        <w:br/>
      </w:r>
      <w:r w:rsidRPr="000A2F20">
        <w:rPr>
          <w:rFonts w:ascii="Times New Roman" w:hAnsi="Times New Roman" w:cs="Times New Roman"/>
          <w:sz w:val="24"/>
          <w:szCs w:val="24"/>
        </w:rPr>
        <w:t>na finansowanie zadań ustawowych dotyczących rehabilitacji zawodowej osób niepełnosprawnych</w:t>
      </w:r>
    </w:p>
    <w:p w14:paraId="2EEB98A9" w14:textId="77777777" w:rsidR="00E95415" w:rsidRDefault="00E95415" w:rsidP="009B663F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30043D" w14:textId="77777777" w:rsidR="008D79E7" w:rsidRDefault="008D79E7" w:rsidP="009B663F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6A4">
        <w:rPr>
          <w:rFonts w:ascii="Times New Roman" w:hAnsi="Times New Roman" w:cs="Times New Roman"/>
          <w:b/>
          <w:sz w:val="24"/>
          <w:szCs w:val="24"/>
          <w:u w:val="single"/>
        </w:rPr>
        <w:t>Warunkiem  udziału w programie jest nieposiadanie:</w:t>
      </w:r>
    </w:p>
    <w:p w14:paraId="021F7872" w14:textId="77777777" w:rsidR="009B663F" w:rsidRDefault="008D79E7" w:rsidP="009B663F">
      <w:pPr>
        <w:pStyle w:val="Zwykytek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79E7">
        <w:rPr>
          <w:rFonts w:ascii="Times New Roman" w:hAnsi="Times New Roman" w:cs="Times New Roman"/>
          <w:sz w:val="24"/>
          <w:szCs w:val="24"/>
        </w:rPr>
        <w:t>wymagalnych zobowiązań wobec PFRON</w:t>
      </w:r>
    </w:p>
    <w:p w14:paraId="0C5C708E" w14:textId="77777777" w:rsidR="009B663F" w:rsidRDefault="008D79E7" w:rsidP="009B663F">
      <w:pPr>
        <w:pStyle w:val="Zwykytek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663F">
        <w:rPr>
          <w:rFonts w:ascii="Times New Roman" w:hAnsi="Times New Roman" w:cs="Times New Roman"/>
          <w:sz w:val="24"/>
          <w:szCs w:val="24"/>
        </w:rPr>
        <w:t>zaległości w obowiązkowych wpłatach na PFRON</w:t>
      </w:r>
    </w:p>
    <w:p w14:paraId="5156A179" w14:textId="37345862" w:rsidR="008D79E7" w:rsidRDefault="008D79E7" w:rsidP="009B663F">
      <w:pPr>
        <w:pStyle w:val="Zwykytek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663F">
        <w:rPr>
          <w:rFonts w:ascii="Times New Roman" w:hAnsi="Times New Roman" w:cs="Times New Roman"/>
          <w:sz w:val="24"/>
          <w:szCs w:val="24"/>
        </w:rPr>
        <w:t xml:space="preserve">wymagalnych zobowiązań  wobec ZUS i </w:t>
      </w:r>
      <w:r w:rsidR="00D324FA">
        <w:rPr>
          <w:rFonts w:ascii="Times New Roman" w:hAnsi="Times New Roman" w:cs="Times New Roman"/>
          <w:sz w:val="24"/>
          <w:szCs w:val="24"/>
        </w:rPr>
        <w:t xml:space="preserve"> </w:t>
      </w:r>
      <w:r w:rsidRPr="009B663F">
        <w:rPr>
          <w:rFonts w:ascii="Times New Roman" w:hAnsi="Times New Roman" w:cs="Times New Roman"/>
          <w:sz w:val="24"/>
          <w:szCs w:val="24"/>
        </w:rPr>
        <w:t>US</w:t>
      </w:r>
    </w:p>
    <w:p w14:paraId="037D7E09" w14:textId="00258FFF" w:rsidR="00AF0526" w:rsidRDefault="00410B58" w:rsidP="00AF0526">
      <w:pPr>
        <w:jc w:val="both"/>
        <w:rPr>
          <w:rFonts w:ascii="Times New Roman" w:hAnsi="Times New Roman" w:cs="Times New Roman"/>
          <w:b/>
          <w:color w:val="000001"/>
          <w:sz w:val="24"/>
          <w:szCs w:val="24"/>
        </w:rPr>
      </w:pPr>
      <w:r w:rsidRPr="006366A4">
        <w:rPr>
          <w:rFonts w:ascii="Times New Roman" w:hAnsi="Times New Roman" w:cs="Times New Roman"/>
          <w:b/>
          <w:color w:val="000001"/>
          <w:sz w:val="24"/>
          <w:szCs w:val="24"/>
          <w:u w:val="single"/>
        </w:rPr>
        <w:t xml:space="preserve">Maksymalne dofinansowanie ze środków </w:t>
      </w:r>
      <w:r w:rsidRPr="00BA0B11">
        <w:rPr>
          <w:rFonts w:ascii="Times New Roman" w:hAnsi="Times New Roman" w:cs="Times New Roman"/>
          <w:b/>
          <w:color w:val="000001"/>
          <w:sz w:val="24"/>
          <w:szCs w:val="24"/>
          <w:u w:val="single"/>
        </w:rPr>
        <w:t>PFRON wynosi do</w:t>
      </w:r>
      <w:r w:rsidRPr="006366A4">
        <w:rPr>
          <w:rFonts w:ascii="Times New Roman" w:hAnsi="Times New Roman" w:cs="Times New Roman"/>
          <w:b/>
          <w:color w:val="000001"/>
          <w:sz w:val="24"/>
          <w:szCs w:val="24"/>
        </w:rPr>
        <w:t xml:space="preserve">: </w:t>
      </w:r>
    </w:p>
    <w:p w14:paraId="6E55246A" w14:textId="77777777" w:rsidR="00045491" w:rsidRDefault="00045491" w:rsidP="00045491">
      <w:pPr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color w:val="000001"/>
          <w:sz w:val="24"/>
          <w:szCs w:val="24"/>
        </w:rPr>
        <w:t xml:space="preserve">     </w:t>
      </w:r>
      <w:r w:rsidR="008D54D9">
        <w:rPr>
          <w:rFonts w:ascii="Times New Roman" w:hAnsi="Times New Roman" w:cs="Times New Roman"/>
          <w:b/>
          <w:bCs/>
          <w:color w:val="000001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5</w:t>
      </w:r>
      <w:r w:rsidR="00AF0526" w:rsidRPr="00AF0526">
        <w:rPr>
          <w:rFonts w:ascii="Times New Roman" w:hAnsi="Times New Roman" w:cs="Times New Roman"/>
          <w:b/>
          <w:bCs/>
          <w:color w:val="000001"/>
          <w:sz w:val="24"/>
          <w:szCs w:val="24"/>
        </w:rPr>
        <w:t>%</w:t>
      </w:r>
      <w:r w:rsidR="006366A4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  <w:r w:rsidR="00AF0526" w:rsidRPr="00AF0526">
        <w:rPr>
          <w:rFonts w:ascii="Times New Roman" w:hAnsi="Times New Roman" w:cs="Times New Roman"/>
          <w:bCs/>
          <w:color w:val="000001"/>
          <w:sz w:val="24"/>
          <w:szCs w:val="24"/>
        </w:rPr>
        <w:t>kosztów realiza</w:t>
      </w:r>
      <w:r w:rsidR="00EE568A">
        <w:rPr>
          <w:rFonts w:ascii="Times New Roman" w:hAnsi="Times New Roman" w:cs="Times New Roman"/>
          <w:bCs/>
          <w:color w:val="000001"/>
          <w:sz w:val="24"/>
          <w:szCs w:val="24"/>
        </w:rPr>
        <w:t>cji projektu w obszar</w:t>
      </w:r>
      <w:r>
        <w:rPr>
          <w:rFonts w:ascii="Times New Roman" w:hAnsi="Times New Roman" w:cs="Times New Roman"/>
          <w:bCs/>
          <w:color w:val="000001"/>
          <w:sz w:val="24"/>
          <w:szCs w:val="24"/>
        </w:rPr>
        <w:t>ze</w:t>
      </w:r>
      <w:r w:rsidR="00EE568A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</w:t>
      </w:r>
      <w:r w:rsidRPr="00CB53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</w:t>
      </w:r>
      <w:r w:rsidR="00EE568A" w:rsidRPr="00CB53A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 </w:t>
      </w:r>
    </w:p>
    <w:p w14:paraId="5081CA89" w14:textId="77777777" w:rsidR="003C2F4F" w:rsidRDefault="00045491" w:rsidP="003C2F4F">
      <w:pPr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    </w:t>
      </w:r>
      <w:r w:rsidRPr="00045491">
        <w:rPr>
          <w:rFonts w:ascii="Times New Roman" w:hAnsi="Times New Roman" w:cs="Times New Roman"/>
          <w:b/>
          <w:color w:val="000001"/>
          <w:sz w:val="24"/>
          <w:szCs w:val="24"/>
        </w:rPr>
        <w:t>55</w:t>
      </w:r>
      <w:r w:rsidR="00EE568A" w:rsidRPr="00045491">
        <w:rPr>
          <w:rFonts w:ascii="Times New Roman" w:hAnsi="Times New Roman" w:cs="Times New Roman"/>
          <w:b/>
          <w:color w:val="000001"/>
          <w:sz w:val="24"/>
          <w:szCs w:val="24"/>
        </w:rPr>
        <w:t>%</w:t>
      </w:r>
      <w:r w:rsidR="00EE568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  <w:r w:rsidR="00EE568A" w:rsidRPr="00EE568A">
        <w:rPr>
          <w:rFonts w:ascii="Times New Roman" w:hAnsi="Times New Roman" w:cs="Times New Roman"/>
          <w:bCs/>
          <w:color w:val="000001"/>
          <w:sz w:val="24"/>
          <w:szCs w:val="24"/>
        </w:rPr>
        <w:t>kosztów</w:t>
      </w:r>
      <w:r w:rsidR="00EE568A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realizacji projektu w obszarze </w:t>
      </w:r>
      <w:r w:rsidR="000A2F20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 </w:t>
      </w:r>
      <w:r w:rsidR="00A7159F" w:rsidRPr="00CB53AA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="000A2F20" w:rsidRPr="00CB53AA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A7159F" w:rsidRPr="00CB53A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A7159F" w:rsidRPr="00A7159F">
        <w:rPr>
          <w:rFonts w:ascii="Times New Roman" w:hAnsi="Times New Roman" w:cs="Times New Roman"/>
          <w:bCs/>
          <w:color w:val="000001"/>
          <w:sz w:val="24"/>
          <w:szCs w:val="24"/>
          <w:u w:val="single"/>
        </w:rPr>
        <w:t>w budynkach starostw i gmin do 35%</w:t>
      </w:r>
      <w:r w:rsidR="00A7159F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  </w:t>
      </w:r>
    </w:p>
    <w:p w14:paraId="2BE7A8C0" w14:textId="77777777" w:rsidR="00DF2174" w:rsidRDefault="003C2F4F" w:rsidP="00DF2174">
      <w:pPr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    </w:t>
      </w:r>
      <w:r w:rsidR="008D54D9">
        <w:rPr>
          <w:rFonts w:ascii="Times New Roman" w:hAnsi="Times New Roman" w:cs="Times New Roman"/>
          <w:b/>
          <w:bCs/>
          <w:color w:val="000001"/>
          <w:sz w:val="24"/>
          <w:szCs w:val="24"/>
        </w:rPr>
        <w:t>70%</w:t>
      </w:r>
      <w:r w:rsidR="00180DB8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  <w:r w:rsidR="00180DB8" w:rsidRPr="00180DB8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kosztów </w:t>
      </w:r>
      <w:r w:rsidR="008D54D9" w:rsidRPr="00180DB8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</w:t>
      </w:r>
      <w:r w:rsidR="00180DB8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realizacji projektu w obszarze </w:t>
      </w:r>
      <w:r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</w:t>
      </w:r>
      <w:r w:rsidRPr="00CB53AA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="00180DB8" w:rsidRPr="00CB53AA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180DB8" w:rsidRPr="00CB53A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12C83A77" w14:textId="6CC59869" w:rsidR="00AF0526" w:rsidRDefault="00DF2174" w:rsidP="00DF2174">
      <w:pPr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     </w:t>
      </w:r>
      <w:r w:rsidRPr="00DF2174">
        <w:rPr>
          <w:rFonts w:ascii="Times New Roman" w:hAnsi="Times New Roman" w:cs="Times New Roman"/>
          <w:b/>
          <w:color w:val="000001"/>
          <w:sz w:val="24"/>
          <w:szCs w:val="24"/>
        </w:rPr>
        <w:t>70</w:t>
      </w:r>
      <w:r w:rsidR="00AF0526" w:rsidRPr="00DF2174">
        <w:rPr>
          <w:rFonts w:ascii="Times New Roman" w:hAnsi="Times New Roman" w:cs="Times New Roman"/>
          <w:b/>
          <w:color w:val="000001"/>
          <w:sz w:val="24"/>
          <w:szCs w:val="24"/>
        </w:rPr>
        <w:t>%</w:t>
      </w:r>
      <w:r w:rsidR="00AF0526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  <w:r w:rsidR="000A2F20" w:rsidRPr="000A2F20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kosztów realizacji projektu w obszarze </w:t>
      </w:r>
      <w:r w:rsidR="00C462FF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</w:t>
      </w:r>
      <w:r w:rsidR="000A2F20" w:rsidRPr="00CB53AA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C462FF" w:rsidRPr="00CB53AA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0A2F20" w:rsidRPr="00CB53A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7374D570" w14:textId="65EA8034" w:rsidR="00C462FF" w:rsidRPr="00B77CF3" w:rsidRDefault="00C462FF" w:rsidP="00DF2174">
      <w:pPr>
        <w:jc w:val="both"/>
        <w:rPr>
          <w:rFonts w:ascii="Times New Roman" w:hAnsi="Times New Roman" w:cs="Times New Roman"/>
          <w:bCs/>
          <w:color w:val="000001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     </w:t>
      </w:r>
      <w:r w:rsidRPr="00C462FF">
        <w:rPr>
          <w:rFonts w:ascii="Times New Roman" w:hAnsi="Times New Roman" w:cs="Times New Roman"/>
          <w:b/>
          <w:color w:val="000001"/>
          <w:sz w:val="24"/>
          <w:szCs w:val="24"/>
        </w:rPr>
        <w:t>80%</w:t>
      </w:r>
      <w:r>
        <w:rPr>
          <w:rFonts w:ascii="Times New Roman" w:hAnsi="Times New Roman" w:cs="Times New Roman"/>
          <w:b/>
          <w:color w:val="000001"/>
          <w:sz w:val="24"/>
          <w:szCs w:val="24"/>
        </w:rPr>
        <w:t xml:space="preserve"> </w:t>
      </w:r>
      <w:r w:rsidRPr="00C462FF">
        <w:rPr>
          <w:rFonts w:ascii="Times New Roman" w:hAnsi="Times New Roman" w:cs="Times New Roman"/>
          <w:bCs/>
          <w:color w:val="000001"/>
          <w:sz w:val="24"/>
          <w:szCs w:val="24"/>
        </w:rPr>
        <w:t>kosztów</w:t>
      </w:r>
      <w:r>
        <w:rPr>
          <w:rFonts w:ascii="Times New Roman" w:hAnsi="Times New Roman" w:cs="Times New Roman"/>
          <w:b/>
          <w:color w:val="000001"/>
          <w:sz w:val="24"/>
          <w:szCs w:val="24"/>
        </w:rPr>
        <w:t xml:space="preserve"> </w:t>
      </w:r>
      <w:r w:rsidR="000B329B" w:rsidRPr="000B329B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realizacji </w:t>
      </w:r>
      <w:r w:rsidR="000B329B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projektu w  obszarze </w:t>
      </w:r>
      <w:r w:rsidR="000B329B" w:rsidRPr="00CB53AA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B77CF3" w:rsidRPr="00CB53AA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0B329B" w:rsidRPr="00CB53A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CB53A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0B329B" w:rsidRPr="00B77CF3">
        <w:rPr>
          <w:rFonts w:ascii="Times New Roman" w:hAnsi="Times New Roman" w:cs="Times New Roman"/>
          <w:bCs/>
          <w:color w:val="000001"/>
          <w:sz w:val="24"/>
          <w:szCs w:val="24"/>
          <w:u w:val="single"/>
        </w:rPr>
        <w:t xml:space="preserve">dla samochodów do WTZ   </w:t>
      </w:r>
    </w:p>
    <w:p w14:paraId="2677B36F" w14:textId="6406F0F1" w:rsidR="000A2F20" w:rsidRDefault="000A2F20" w:rsidP="00CB53AA">
      <w:pPr>
        <w:ind w:left="360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CB53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25% </w:t>
      </w:r>
      <w:r w:rsidRPr="00CB53AA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całkowitych kosztów realizacji projektu w obszarze </w:t>
      </w:r>
      <w:r w:rsidR="00CB53AA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</w:t>
      </w:r>
      <w:r w:rsidRPr="00CB53AA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="00CB53AA" w:rsidRPr="00CB53AA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CB53A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79563579" w14:textId="483AAC46" w:rsidR="00CB53AA" w:rsidRPr="00CB53AA" w:rsidRDefault="00CB53AA" w:rsidP="00CB53AA">
      <w:pPr>
        <w:ind w:left="360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80% </w:t>
      </w:r>
      <w:r w:rsidRPr="00CB53AA">
        <w:rPr>
          <w:rFonts w:ascii="Times New Roman" w:hAnsi="Times New Roman" w:cs="Times New Roman"/>
          <w:color w:val="000001"/>
          <w:sz w:val="24"/>
          <w:szCs w:val="24"/>
        </w:rPr>
        <w:t xml:space="preserve">kosztów  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realizacji projektu w obszarze </w:t>
      </w:r>
      <w:r w:rsidRPr="00CB53AA">
        <w:rPr>
          <w:rFonts w:ascii="Times New Roman" w:hAnsi="Times New Roman" w:cs="Times New Roman"/>
          <w:b/>
          <w:bCs/>
          <w:color w:val="FF0000"/>
          <w:sz w:val="24"/>
          <w:szCs w:val="24"/>
        </w:rPr>
        <w:t>F,</w:t>
      </w:r>
    </w:p>
    <w:p w14:paraId="592B78BF" w14:textId="56D48164" w:rsidR="000A2F20" w:rsidRPr="00CB53AA" w:rsidRDefault="000A2F20" w:rsidP="00CB53AA">
      <w:pPr>
        <w:ind w:left="360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CB53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50% </w:t>
      </w:r>
      <w:r w:rsidRPr="00CB53AA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wartości środków algorytmu planowanych w danym roku przez powiat na realizację zadań z zakresu rehabilitacji zawodowej osób niepełnosprawnych w obszarze  </w:t>
      </w:r>
      <w:r w:rsidR="00CB53AA" w:rsidRPr="00CB53AA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</w:p>
    <w:p w14:paraId="73C425E7" w14:textId="77777777" w:rsidR="0000595A" w:rsidRPr="0000595A" w:rsidRDefault="0000595A" w:rsidP="0000595A">
      <w:pPr>
        <w:jc w:val="both"/>
        <w:rPr>
          <w:rFonts w:ascii="Times New Roman" w:hAnsi="Times New Roman" w:cs="Times New Roman"/>
          <w:sz w:val="24"/>
          <w:szCs w:val="24"/>
        </w:rPr>
      </w:pPr>
      <w:r w:rsidRPr="0000595A">
        <w:rPr>
          <w:rFonts w:ascii="Times New Roman" w:hAnsi="Times New Roman" w:cs="Times New Roman"/>
          <w:sz w:val="24"/>
          <w:szCs w:val="24"/>
        </w:rPr>
        <w:t xml:space="preserve">Szczegółowe procedury programu znajdują się do pobrania na stronie internetowej PFRON: www.pfron.org.pl. w zakładce programy  i zadania PFRON.  </w:t>
      </w:r>
    </w:p>
    <w:p w14:paraId="5BAE0F62" w14:textId="51428BC5" w:rsidR="0000595A" w:rsidRPr="00A17E76" w:rsidRDefault="0000595A" w:rsidP="000059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95A">
        <w:rPr>
          <w:rFonts w:ascii="Times New Roman" w:hAnsi="Times New Roman" w:cs="Times New Roman"/>
          <w:sz w:val="24"/>
          <w:szCs w:val="24"/>
        </w:rPr>
        <w:t xml:space="preserve">Wzór wniosku znajduje się na stronie internetowej Powiatowego Centrum Pomocy Rodzinie </w:t>
      </w:r>
      <w:r w:rsidR="00273FBE">
        <w:rPr>
          <w:rFonts w:ascii="Times New Roman" w:hAnsi="Times New Roman" w:cs="Times New Roman"/>
          <w:sz w:val="24"/>
          <w:szCs w:val="24"/>
        </w:rPr>
        <w:br/>
      </w:r>
      <w:r w:rsidRPr="0000595A">
        <w:rPr>
          <w:rFonts w:ascii="Times New Roman" w:hAnsi="Times New Roman" w:cs="Times New Roman"/>
          <w:sz w:val="24"/>
          <w:szCs w:val="24"/>
        </w:rPr>
        <w:t xml:space="preserve">w Kielcach </w:t>
      </w:r>
      <w:r w:rsidR="0055643C" w:rsidRPr="0055643C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bippcpr.wrota-swietokrzyskie.pl</w:t>
      </w:r>
      <w:r w:rsidRPr="0055643C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00595A">
        <w:rPr>
          <w:rFonts w:ascii="Times New Roman" w:hAnsi="Times New Roman" w:cs="Times New Roman"/>
          <w:sz w:val="24"/>
          <w:szCs w:val="24"/>
        </w:rPr>
        <w:t xml:space="preserve">oraz  na  stronie internetowej PFRON:  </w:t>
      </w:r>
      <w:hyperlink r:id="rId7" w:history="1">
        <w:r w:rsidR="005D4229" w:rsidRPr="00BE0E17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www.pfron.org.pl</w:t>
        </w:r>
      </w:hyperlink>
      <w:r w:rsidR="0055643C">
        <w:rPr>
          <w:rStyle w:val="Hipercze"/>
          <w:rFonts w:ascii="Times New Roman" w:hAnsi="Times New Roman" w:cs="Times New Roman"/>
          <w:b/>
          <w:sz w:val="24"/>
          <w:szCs w:val="24"/>
        </w:rPr>
        <w:t xml:space="preserve">. </w:t>
      </w:r>
      <w:r w:rsidRPr="0000595A">
        <w:rPr>
          <w:rFonts w:ascii="Times New Roman" w:hAnsi="Times New Roman" w:cs="Times New Roman"/>
          <w:sz w:val="24"/>
          <w:szCs w:val="24"/>
        </w:rPr>
        <w:t xml:space="preserve">Wnioski  w ramach obszarów </w:t>
      </w:r>
      <w:r w:rsidRPr="00FC159C">
        <w:rPr>
          <w:rFonts w:ascii="Times New Roman" w:hAnsi="Times New Roman" w:cs="Times New Roman"/>
          <w:b/>
          <w:bCs/>
          <w:sz w:val="24"/>
          <w:szCs w:val="24"/>
        </w:rPr>
        <w:t>B,</w:t>
      </w:r>
      <w:r w:rsidR="00A17E76" w:rsidRPr="00FC159C">
        <w:rPr>
          <w:rFonts w:ascii="Times New Roman" w:hAnsi="Times New Roman" w:cs="Times New Roman"/>
          <w:b/>
          <w:bCs/>
          <w:sz w:val="24"/>
          <w:szCs w:val="24"/>
        </w:rPr>
        <w:t xml:space="preserve"> C,</w:t>
      </w:r>
      <w:r w:rsidRPr="00FC159C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A17E76" w:rsidRPr="00FC159C">
        <w:rPr>
          <w:rFonts w:ascii="Times New Roman" w:hAnsi="Times New Roman" w:cs="Times New Roman"/>
          <w:b/>
          <w:bCs/>
          <w:sz w:val="24"/>
          <w:szCs w:val="24"/>
        </w:rPr>
        <w:t>, F</w:t>
      </w:r>
      <w:r w:rsidRPr="0000595A">
        <w:rPr>
          <w:rFonts w:ascii="Times New Roman" w:hAnsi="Times New Roman" w:cs="Times New Roman"/>
          <w:sz w:val="24"/>
          <w:szCs w:val="24"/>
        </w:rPr>
        <w:t xml:space="preserve"> należy składać w </w:t>
      </w:r>
      <w:r w:rsidR="0068642F">
        <w:rPr>
          <w:rFonts w:ascii="Times New Roman" w:hAnsi="Times New Roman" w:cs="Times New Roman"/>
          <w:sz w:val="24"/>
          <w:szCs w:val="24"/>
        </w:rPr>
        <w:t xml:space="preserve">Sekretariacie Powiatowego Centrum Pomocy Rodzinie </w:t>
      </w:r>
      <w:r w:rsidRPr="0000595A">
        <w:rPr>
          <w:rFonts w:ascii="Times New Roman" w:hAnsi="Times New Roman" w:cs="Times New Roman"/>
          <w:sz w:val="24"/>
          <w:szCs w:val="24"/>
        </w:rPr>
        <w:t>w Kielcach</w:t>
      </w:r>
      <w:r w:rsidR="0068642F">
        <w:rPr>
          <w:rFonts w:ascii="Times New Roman" w:hAnsi="Times New Roman" w:cs="Times New Roman"/>
          <w:sz w:val="24"/>
          <w:szCs w:val="24"/>
        </w:rPr>
        <w:t xml:space="preserve"> ul. Wrzosowa 44 </w:t>
      </w:r>
      <w:r w:rsidR="00F44E1C">
        <w:rPr>
          <w:rFonts w:ascii="Times New Roman" w:hAnsi="Times New Roman" w:cs="Times New Roman"/>
          <w:sz w:val="24"/>
          <w:szCs w:val="24"/>
        </w:rPr>
        <w:t xml:space="preserve"> pok. 3</w:t>
      </w:r>
      <w:r w:rsidR="0068642F">
        <w:rPr>
          <w:rFonts w:ascii="Times New Roman" w:hAnsi="Times New Roman" w:cs="Times New Roman"/>
          <w:sz w:val="24"/>
          <w:szCs w:val="24"/>
        </w:rPr>
        <w:t>6 poziom ,,O’’</w:t>
      </w:r>
      <w:r w:rsidR="00F44E1C">
        <w:rPr>
          <w:rFonts w:ascii="Times New Roman" w:hAnsi="Times New Roman" w:cs="Times New Roman"/>
          <w:sz w:val="24"/>
          <w:szCs w:val="24"/>
        </w:rPr>
        <w:t xml:space="preserve"> d</w:t>
      </w:r>
      <w:r w:rsidRPr="0000595A">
        <w:rPr>
          <w:rFonts w:ascii="Times New Roman" w:hAnsi="Times New Roman" w:cs="Times New Roman"/>
          <w:sz w:val="24"/>
          <w:szCs w:val="24"/>
        </w:rPr>
        <w:t xml:space="preserve">o </w:t>
      </w:r>
      <w:r w:rsidRPr="0000595A">
        <w:rPr>
          <w:rFonts w:ascii="Times New Roman" w:hAnsi="Times New Roman" w:cs="Times New Roman"/>
          <w:b/>
          <w:sz w:val="24"/>
          <w:szCs w:val="24"/>
        </w:rPr>
        <w:t xml:space="preserve">dnia 31 </w:t>
      </w:r>
      <w:r w:rsidR="00A17E76">
        <w:rPr>
          <w:rFonts w:ascii="Times New Roman" w:hAnsi="Times New Roman" w:cs="Times New Roman"/>
          <w:b/>
          <w:sz w:val="24"/>
          <w:szCs w:val="24"/>
        </w:rPr>
        <w:t xml:space="preserve">stycznia </w:t>
      </w:r>
      <w:r w:rsidRPr="0000595A">
        <w:rPr>
          <w:rFonts w:ascii="Times New Roman" w:hAnsi="Times New Roman" w:cs="Times New Roman"/>
          <w:b/>
          <w:sz w:val="24"/>
          <w:szCs w:val="24"/>
        </w:rPr>
        <w:t xml:space="preserve">  20</w:t>
      </w:r>
      <w:r w:rsidR="00A17E76">
        <w:rPr>
          <w:rFonts w:ascii="Times New Roman" w:hAnsi="Times New Roman" w:cs="Times New Roman"/>
          <w:b/>
          <w:sz w:val="24"/>
          <w:szCs w:val="24"/>
        </w:rPr>
        <w:t>20</w:t>
      </w:r>
      <w:r w:rsidRPr="0000595A">
        <w:rPr>
          <w:rFonts w:ascii="Times New Roman" w:hAnsi="Times New Roman" w:cs="Times New Roman"/>
          <w:b/>
          <w:sz w:val="24"/>
          <w:szCs w:val="24"/>
        </w:rPr>
        <w:t>r.</w:t>
      </w:r>
      <w:r w:rsidR="00A17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E76" w:rsidRPr="00A17E76">
        <w:rPr>
          <w:rFonts w:ascii="Times New Roman" w:hAnsi="Times New Roman" w:cs="Times New Roman"/>
          <w:bCs/>
          <w:sz w:val="24"/>
          <w:szCs w:val="24"/>
        </w:rPr>
        <w:t>Wnioski dotyczące obszaru A programu oraz wnioski samorządów gminnych, powiatowych i organizacji pozarządowych w ramach obszaru E należy składać</w:t>
      </w:r>
      <w:r w:rsidR="0055643C">
        <w:rPr>
          <w:rFonts w:ascii="Times New Roman" w:hAnsi="Times New Roman" w:cs="Times New Roman"/>
          <w:bCs/>
          <w:sz w:val="24"/>
          <w:szCs w:val="24"/>
        </w:rPr>
        <w:br/>
      </w:r>
      <w:r w:rsidR="00A17E76" w:rsidRPr="00A17E76">
        <w:rPr>
          <w:rFonts w:ascii="Times New Roman" w:hAnsi="Times New Roman" w:cs="Times New Roman"/>
          <w:bCs/>
          <w:sz w:val="24"/>
          <w:szCs w:val="24"/>
        </w:rPr>
        <w:t xml:space="preserve">w terminie </w:t>
      </w:r>
      <w:bookmarkStart w:id="0" w:name="_GoBack"/>
      <w:bookmarkEnd w:id="0"/>
      <w:r w:rsidR="00A17E76" w:rsidRPr="00A17E76">
        <w:rPr>
          <w:rFonts w:ascii="Times New Roman" w:hAnsi="Times New Roman" w:cs="Times New Roman"/>
          <w:b/>
          <w:sz w:val="24"/>
          <w:szCs w:val="24"/>
        </w:rPr>
        <w:t>do 30.11.2020r.</w:t>
      </w:r>
      <w:r w:rsidRPr="00A17E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911970" w14:textId="5EB70A5A" w:rsidR="0000595A" w:rsidRDefault="0000595A" w:rsidP="0000595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7E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7E76">
        <w:rPr>
          <w:rFonts w:ascii="Times New Roman" w:hAnsi="Times New Roman" w:cs="Times New Roman"/>
          <w:bCs/>
          <w:sz w:val="24"/>
          <w:szCs w:val="24"/>
        </w:rPr>
        <w:tab/>
      </w:r>
    </w:p>
    <w:p w14:paraId="2F1517EE" w14:textId="5743DB41" w:rsidR="00A17E76" w:rsidRDefault="00A17E76" w:rsidP="00A17E76">
      <w:pPr>
        <w:rPr>
          <w:rFonts w:ascii="Times New Roman" w:hAnsi="Times New Roman" w:cs="Times New Roman"/>
          <w:bCs/>
          <w:sz w:val="24"/>
          <w:szCs w:val="24"/>
        </w:rPr>
      </w:pPr>
    </w:p>
    <w:p w14:paraId="613F25A0" w14:textId="77777777" w:rsidR="00A17E76" w:rsidRPr="00A17E76" w:rsidRDefault="00A17E76" w:rsidP="00A17E76">
      <w:pPr>
        <w:rPr>
          <w:rFonts w:ascii="Times New Roman" w:hAnsi="Times New Roman" w:cs="Times New Roman"/>
          <w:sz w:val="24"/>
          <w:szCs w:val="24"/>
        </w:rPr>
      </w:pPr>
    </w:p>
    <w:sectPr w:rsidR="00A17E76" w:rsidRPr="00A17E76" w:rsidSect="002D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FC3E0" w14:textId="77777777" w:rsidR="000D7642" w:rsidRDefault="000D7642" w:rsidP="00AC149F">
      <w:pPr>
        <w:spacing w:after="0" w:line="240" w:lineRule="auto"/>
      </w:pPr>
      <w:r>
        <w:separator/>
      </w:r>
    </w:p>
  </w:endnote>
  <w:endnote w:type="continuationSeparator" w:id="0">
    <w:p w14:paraId="28A7C85C" w14:textId="77777777" w:rsidR="000D7642" w:rsidRDefault="000D7642" w:rsidP="00AC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E6E0A" w14:textId="77777777" w:rsidR="000D7642" w:rsidRDefault="000D7642" w:rsidP="00AC149F">
      <w:pPr>
        <w:spacing w:after="0" w:line="240" w:lineRule="auto"/>
      </w:pPr>
      <w:r>
        <w:separator/>
      </w:r>
    </w:p>
  </w:footnote>
  <w:footnote w:type="continuationSeparator" w:id="0">
    <w:p w14:paraId="5A3B2C34" w14:textId="77777777" w:rsidR="000D7642" w:rsidRDefault="000D7642" w:rsidP="00AC1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C21"/>
    <w:multiLevelType w:val="hybridMultilevel"/>
    <w:tmpl w:val="84D8F51C"/>
    <w:lvl w:ilvl="0" w:tplc="B20C1BDE">
      <w:start w:val="1"/>
      <w:numFmt w:val="decimal"/>
      <w:lvlText w:val="%1)."/>
      <w:lvlJc w:val="left"/>
      <w:pPr>
        <w:ind w:left="928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304A22"/>
    <w:multiLevelType w:val="hybridMultilevel"/>
    <w:tmpl w:val="13A4E4B2"/>
    <w:lvl w:ilvl="0" w:tplc="85D8345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29460BE9"/>
    <w:multiLevelType w:val="hybridMultilevel"/>
    <w:tmpl w:val="3EC44836"/>
    <w:lvl w:ilvl="0" w:tplc="B20C1BDE">
      <w:start w:val="1"/>
      <w:numFmt w:val="decimal"/>
      <w:lvlText w:val="%1)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F45D4"/>
    <w:multiLevelType w:val="hybridMultilevel"/>
    <w:tmpl w:val="476EBD06"/>
    <w:lvl w:ilvl="0" w:tplc="85D83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16F3F"/>
    <w:multiLevelType w:val="hybridMultilevel"/>
    <w:tmpl w:val="38C0AA6C"/>
    <w:lvl w:ilvl="0" w:tplc="85D8345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5" w15:restartNumberingAfterBreak="0">
    <w:nsid w:val="58C3767B"/>
    <w:multiLevelType w:val="hybridMultilevel"/>
    <w:tmpl w:val="56906250"/>
    <w:lvl w:ilvl="0" w:tplc="85D83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9054D2"/>
    <w:multiLevelType w:val="hybridMultilevel"/>
    <w:tmpl w:val="D3E465C6"/>
    <w:lvl w:ilvl="0" w:tplc="B20C1BDE">
      <w:start w:val="1"/>
      <w:numFmt w:val="decimal"/>
      <w:lvlText w:val="%1)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E7"/>
    <w:rsid w:val="0000595A"/>
    <w:rsid w:val="00026654"/>
    <w:rsid w:val="00045491"/>
    <w:rsid w:val="00047DF0"/>
    <w:rsid w:val="00072E51"/>
    <w:rsid w:val="000A2F20"/>
    <w:rsid w:val="000B329B"/>
    <w:rsid w:val="000C1FE3"/>
    <w:rsid w:val="000D7642"/>
    <w:rsid w:val="0012074E"/>
    <w:rsid w:val="00180DB8"/>
    <w:rsid w:val="00191413"/>
    <w:rsid w:val="001C7B4A"/>
    <w:rsid w:val="00206F74"/>
    <w:rsid w:val="00227BD7"/>
    <w:rsid w:val="00230ED1"/>
    <w:rsid w:val="002417A2"/>
    <w:rsid w:val="00264A44"/>
    <w:rsid w:val="00273FBE"/>
    <w:rsid w:val="0028335F"/>
    <w:rsid w:val="002D34D4"/>
    <w:rsid w:val="00315A97"/>
    <w:rsid w:val="0035082F"/>
    <w:rsid w:val="00361105"/>
    <w:rsid w:val="00375F2B"/>
    <w:rsid w:val="00395105"/>
    <w:rsid w:val="003A68EC"/>
    <w:rsid w:val="003C2F4F"/>
    <w:rsid w:val="003C6984"/>
    <w:rsid w:val="003D2F22"/>
    <w:rsid w:val="003D34A7"/>
    <w:rsid w:val="003E3F00"/>
    <w:rsid w:val="00403CC1"/>
    <w:rsid w:val="00410B58"/>
    <w:rsid w:val="004112B4"/>
    <w:rsid w:val="0041409D"/>
    <w:rsid w:val="00431C48"/>
    <w:rsid w:val="004D13CC"/>
    <w:rsid w:val="004F3F34"/>
    <w:rsid w:val="004F75A4"/>
    <w:rsid w:val="005078F7"/>
    <w:rsid w:val="00550EE0"/>
    <w:rsid w:val="0055643C"/>
    <w:rsid w:val="00570AF1"/>
    <w:rsid w:val="00581F00"/>
    <w:rsid w:val="005B5CDC"/>
    <w:rsid w:val="005C0E4A"/>
    <w:rsid w:val="005D4229"/>
    <w:rsid w:val="005E628C"/>
    <w:rsid w:val="005F6331"/>
    <w:rsid w:val="0060761E"/>
    <w:rsid w:val="006366A4"/>
    <w:rsid w:val="00674525"/>
    <w:rsid w:val="0068642F"/>
    <w:rsid w:val="006B3900"/>
    <w:rsid w:val="006B43C4"/>
    <w:rsid w:val="00706CBC"/>
    <w:rsid w:val="00721A07"/>
    <w:rsid w:val="00763979"/>
    <w:rsid w:val="00787642"/>
    <w:rsid w:val="007B5482"/>
    <w:rsid w:val="007D3046"/>
    <w:rsid w:val="007E0788"/>
    <w:rsid w:val="008215C3"/>
    <w:rsid w:val="00826A48"/>
    <w:rsid w:val="008273FC"/>
    <w:rsid w:val="008437D7"/>
    <w:rsid w:val="00852205"/>
    <w:rsid w:val="008B2FEF"/>
    <w:rsid w:val="008D54D9"/>
    <w:rsid w:val="008D79E7"/>
    <w:rsid w:val="008E1281"/>
    <w:rsid w:val="008E331D"/>
    <w:rsid w:val="009050DE"/>
    <w:rsid w:val="00906495"/>
    <w:rsid w:val="0091132E"/>
    <w:rsid w:val="00911452"/>
    <w:rsid w:val="00913A80"/>
    <w:rsid w:val="00922531"/>
    <w:rsid w:val="0092673D"/>
    <w:rsid w:val="0094068F"/>
    <w:rsid w:val="00956189"/>
    <w:rsid w:val="00984541"/>
    <w:rsid w:val="0098614B"/>
    <w:rsid w:val="00995F9B"/>
    <w:rsid w:val="009B663F"/>
    <w:rsid w:val="009F51AA"/>
    <w:rsid w:val="00A17E76"/>
    <w:rsid w:val="00A21553"/>
    <w:rsid w:val="00A23FBE"/>
    <w:rsid w:val="00A36D2D"/>
    <w:rsid w:val="00A44656"/>
    <w:rsid w:val="00A7159F"/>
    <w:rsid w:val="00AC149F"/>
    <w:rsid w:val="00AD08A8"/>
    <w:rsid w:val="00AD2D99"/>
    <w:rsid w:val="00AF0526"/>
    <w:rsid w:val="00AF0617"/>
    <w:rsid w:val="00AF2243"/>
    <w:rsid w:val="00B02C07"/>
    <w:rsid w:val="00B44CE3"/>
    <w:rsid w:val="00B468D7"/>
    <w:rsid w:val="00B64ACB"/>
    <w:rsid w:val="00B7394D"/>
    <w:rsid w:val="00B74F47"/>
    <w:rsid w:val="00B77CF3"/>
    <w:rsid w:val="00B97C75"/>
    <w:rsid w:val="00BA0B11"/>
    <w:rsid w:val="00BC0732"/>
    <w:rsid w:val="00BC0F3B"/>
    <w:rsid w:val="00BD2E0A"/>
    <w:rsid w:val="00C03020"/>
    <w:rsid w:val="00C462FF"/>
    <w:rsid w:val="00C72C55"/>
    <w:rsid w:val="00C756DC"/>
    <w:rsid w:val="00C929C4"/>
    <w:rsid w:val="00CB53AA"/>
    <w:rsid w:val="00CC3ABD"/>
    <w:rsid w:val="00CE1FE0"/>
    <w:rsid w:val="00D13E81"/>
    <w:rsid w:val="00D324FA"/>
    <w:rsid w:val="00D66F06"/>
    <w:rsid w:val="00DB6030"/>
    <w:rsid w:val="00DF2174"/>
    <w:rsid w:val="00E21277"/>
    <w:rsid w:val="00E51BA6"/>
    <w:rsid w:val="00E81EEC"/>
    <w:rsid w:val="00E86BFB"/>
    <w:rsid w:val="00E95415"/>
    <w:rsid w:val="00EB3A78"/>
    <w:rsid w:val="00EC0010"/>
    <w:rsid w:val="00EC707E"/>
    <w:rsid w:val="00EE568A"/>
    <w:rsid w:val="00F31E3C"/>
    <w:rsid w:val="00F409BD"/>
    <w:rsid w:val="00F44E1C"/>
    <w:rsid w:val="00F450A5"/>
    <w:rsid w:val="00F60FE4"/>
    <w:rsid w:val="00F94323"/>
    <w:rsid w:val="00FA270D"/>
    <w:rsid w:val="00FA7131"/>
    <w:rsid w:val="00FC159C"/>
    <w:rsid w:val="00FE345B"/>
    <w:rsid w:val="00FF092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ABB4"/>
  <w15:docId w15:val="{2C2EFF2B-E339-4E2B-8EEB-74510328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8D79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D79E7"/>
    <w:rPr>
      <w:rFonts w:ascii="Consolas" w:hAnsi="Consolas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995F9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05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2F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F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F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F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F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F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1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9F"/>
  </w:style>
  <w:style w:type="paragraph" w:styleId="Stopka">
    <w:name w:val="footer"/>
    <w:basedOn w:val="Normalny"/>
    <w:link w:val="StopkaZnak"/>
    <w:uiPriority w:val="99"/>
    <w:unhideWhenUsed/>
    <w:rsid w:val="00AC1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fron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barwinekl</dc:creator>
  <cp:lastModifiedBy>Iwona Pobocha</cp:lastModifiedBy>
  <cp:revision>51</cp:revision>
  <cp:lastPrinted>2014-01-28T07:38:00Z</cp:lastPrinted>
  <dcterms:created xsi:type="dcterms:W3CDTF">2019-12-13T07:40:00Z</dcterms:created>
  <dcterms:modified xsi:type="dcterms:W3CDTF">2019-12-13T11:49:00Z</dcterms:modified>
</cp:coreProperties>
</file>